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3516" w:rsidR="009522E2" w:rsidP="3A79C5F0" w:rsidRDefault="00F27297" w14:paraId="666B82B5" w14:textId="0ACFBB36">
      <w:pPr>
        <w:jc w:val="center"/>
        <w:rPr>
          <w:rFonts w:ascii="Tahoma" w:hAnsi="Tahoma" w:eastAsia="Meiryo UI" w:cs="Meiryo UI"/>
          <w:sz w:val="32"/>
          <w:szCs w:val="32"/>
        </w:rPr>
      </w:pPr>
      <w:bookmarkStart w:name="_GoBack" w:id="0"/>
      <w:bookmarkEnd w:id="0"/>
      <w:r w:rsidRPr="3A79C5F0" w:rsidR="3A79C5F0">
        <w:rPr>
          <w:rFonts w:ascii="Tahoma" w:hAnsi="Tahoma" w:eastAsia="Meiryo UI" w:cs="Meiryo UI"/>
          <w:sz w:val="32"/>
          <w:szCs w:val="32"/>
        </w:rPr>
        <w:t>2019</w:t>
      </w:r>
      <w:r w:rsidRPr="3A79C5F0" w:rsidR="3A79C5F0">
        <w:rPr>
          <w:rFonts w:ascii="Tahoma" w:hAnsi="Tahoma" w:eastAsia="Meiryo UI" w:cs="Meiryo UI"/>
          <w:sz w:val="32"/>
          <w:szCs w:val="32"/>
        </w:rPr>
        <w:t>年度</w:t>
      </w:r>
      <w:r w:rsidRPr="3A79C5F0" w:rsidR="3A79C5F0">
        <w:rPr>
          <w:rFonts w:ascii="Tahoma" w:hAnsi="Tahoma" w:eastAsia="Meiryo UI" w:cs="Meiryo UI"/>
          <w:sz w:val="32"/>
          <w:szCs w:val="32"/>
        </w:rPr>
        <w:t xml:space="preserve"> </w:t>
      </w:r>
      <w:r w:rsidRPr="3A79C5F0" w:rsidR="3A79C5F0">
        <w:rPr>
          <w:rFonts w:ascii="Tahoma" w:hAnsi="Tahoma" w:eastAsia="Meiryo UI" w:cs="Meiryo UI"/>
          <w:sz w:val="32"/>
          <w:szCs w:val="32"/>
        </w:rPr>
        <w:t>東海連合会細胞診基礎講習会時間割</w:t>
      </w:r>
    </w:p>
    <w:p w:rsidR="009522E2" w:rsidRDefault="009522E2" w14:paraId="458241FB" w14:textId="77777777">
      <w:pPr>
        <w:rPr>
          <w:rFonts w:ascii="Tahoma" w:hAnsi="Tahoma" w:eastAsia="Meiryo UI" w:cs="Meiryo UI"/>
          <w:sz w:val="20"/>
        </w:rPr>
      </w:pPr>
    </w:p>
    <w:p w:rsidRPr="00B03B31" w:rsidR="00A60182" w:rsidRDefault="00A60182" w14:paraId="312A0710" w14:textId="77777777">
      <w:pPr>
        <w:rPr>
          <w:rFonts w:ascii="Tahoma" w:hAnsi="Tahoma" w:eastAsia="Meiryo UI" w:cs="Meiryo UI"/>
          <w:sz w:val="22"/>
        </w:rPr>
      </w:pPr>
    </w:p>
    <w:p w:rsidRPr="00293516" w:rsidR="009522E2" w:rsidRDefault="009522E2" w14:paraId="345DB23A" w14:textId="77777777">
      <w:pPr>
        <w:rPr>
          <w:rFonts w:ascii="Tahoma" w:hAnsi="Tahoma" w:eastAsia="Meiryo UI" w:cs="Meiryo UI"/>
          <w:sz w:val="20"/>
        </w:rPr>
      </w:pPr>
      <w:r w:rsidRPr="00293516">
        <w:rPr>
          <w:rFonts w:hint="eastAsia" w:ascii="Tahoma" w:hAnsi="Tahoma" w:eastAsia="Meiryo UI" w:cs="Meiryo UI"/>
          <w:sz w:val="20"/>
        </w:rPr>
        <w:t>主催：日本臨床細胞学会東海連合会</w:t>
      </w:r>
      <w:r w:rsidRPr="00293516" w:rsidR="004C0C18">
        <w:rPr>
          <w:rFonts w:hint="eastAsia" w:ascii="Tahoma" w:hAnsi="Tahoma" w:eastAsia="Meiryo UI" w:cs="Meiryo UI"/>
          <w:sz w:val="20"/>
        </w:rPr>
        <w:t xml:space="preserve">                </w:t>
      </w:r>
      <w:r w:rsidRPr="00293516">
        <w:rPr>
          <w:rFonts w:hint="eastAsia" w:ascii="Tahoma" w:hAnsi="Tahoma" w:eastAsia="Meiryo UI" w:cs="Meiryo UI"/>
          <w:sz w:val="20"/>
        </w:rPr>
        <w:t>会場：</w:t>
      </w:r>
      <w:r w:rsidRPr="00293516" w:rsidR="004C0C18">
        <w:rPr>
          <w:rFonts w:hint="eastAsia" w:ascii="Tahoma" w:hAnsi="Tahoma" w:eastAsia="Meiryo UI" w:cs="Meiryo UI"/>
          <w:sz w:val="20"/>
        </w:rPr>
        <w:t>愛知県がんセンター</w:t>
      </w:r>
      <w:r w:rsidRPr="00293516" w:rsidR="004C0C18">
        <w:rPr>
          <w:rFonts w:ascii="Tahoma" w:hAnsi="Tahoma" w:eastAsia="Meiryo UI" w:cs="Meiryo UI"/>
          <w:sz w:val="20"/>
        </w:rPr>
        <w:t>中央病院</w:t>
      </w:r>
      <w:r w:rsidRPr="00293516" w:rsidR="004C0C18">
        <w:rPr>
          <w:rFonts w:hint="eastAsia" w:ascii="Tahoma" w:hAnsi="Tahoma" w:eastAsia="Meiryo UI" w:cs="Meiryo UI"/>
          <w:sz w:val="20"/>
        </w:rPr>
        <w:t xml:space="preserve"> </w:t>
      </w:r>
      <w:r w:rsidRPr="00293516" w:rsidR="004C0C18">
        <w:rPr>
          <w:rFonts w:hint="eastAsia" w:ascii="Tahoma" w:hAnsi="Tahoma" w:eastAsia="Meiryo UI" w:cs="Meiryo UI"/>
          <w:sz w:val="20"/>
        </w:rPr>
        <w:t>国際交流センター</w:t>
      </w:r>
      <w:r w:rsidRPr="00293516" w:rsidR="004C0C18">
        <w:rPr>
          <w:rFonts w:hint="eastAsia" w:ascii="Tahoma" w:hAnsi="Tahoma" w:eastAsia="Meiryo UI" w:cs="Meiryo UI"/>
          <w:sz w:val="20"/>
        </w:rPr>
        <w:t xml:space="preserve"> </w:t>
      </w:r>
      <w:r w:rsidRPr="00293516" w:rsidR="004C0C18">
        <w:rPr>
          <w:rFonts w:hint="eastAsia" w:ascii="Tahoma" w:hAnsi="Tahoma" w:eastAsia="Meiryo UI" w:cs="Meiryo UI"/>
          <w:sz w:val="20"/>
        </w:rPr>
        <w:t>大会議室</w:t>
      </w:r>
    </w:p>
    <w:p w:rsidRPr="00293516" w:rsidR="009522E2" w:rsidRDefault="00B72F4A" w14:paraId="098B2481" w14:textId="77777777">
      <w:pPr>
        <w:rPr>
          <w:rFonts w:ascii="Tahoma" w:hAnsi="Tahoma" w:eastAsia="Meiryo UI" w:cs="Meiryo UI"/>
          <w:sz w:val="20"/>
        </w:rPr>
      </w:pPr>
      <w:r w:rsidRPr="00293516">
        <w:rPr>
          <w:rFonts w:hint="eastAsia" w:ascii="Tahoma" w:hAnsi="Tahoma" w:eastAsia="Meiryo UI" w:cs="Meiryo UI"/>
          <w:sz w:val="20"/>
        </w:rPr>
        <w:t>後援：</w:t>
      </w:r>
      <w:r w:rsidRPr="00293516" w:rsidR="004C0C18">
        <w:rPr>
          <w:rFonts w:hint="eastAsia" w:ascii="Tahoma" w:hAnsi="Tahoma" w:eastAsia="Meiryo UI" w:cs="Meiryo UI"/>
          <w:sz w:val="20"/>
        </w:rPr>
        <w:t>愛知県がんセンター</w:t>
      </w:r>
      <w:r w:rsidRPr="00293516" w:rsidR="004C0C18">
        <w:rPr>
          <w:rFonts w:ascii="Tahoma" w:hAnsi="Tahoma" w:eastAsia="Meiryo UI" w:cs="Meiryo UI"/>
          <w:sz w:val="20"/>
        </w:rPr>
        <w:t>中央病院</w:t>
      </w:r>
      <w:r w:rsidRPr="00293516" w:rsidR="00422F77">
        <w:rPr>
          <w:rFonts w:hint="eastAsia" w:ascii="Tahoma" w:hAnsi="Tahoma" w:eastAsia="Meiryo UI" w:cs="Meiryo UI"/>
          <w:sz w:val="20"/>
        </w:rPr>
        <w:t xml:space="preserve">　　　　　</w:t>
      </w:r>
      <w:r w:rsidRPr="00293516" w:rsidR="00813463">
        <w:rPr>
          <w:rFonts w:hint="eastAsia" w:ascii="Tahoma" w:hAnsi="Tahoma" w:eastAsia="Meiryo UI" w:cs="Meiryo UI"/>
          <w:sz w:val="20"/>
        </w:rPr>
        <w:t xml:space="preserve">　　　　　　　　　</w:t>
      </w:r>
      <w:r w:rsidRPr="00293516" w:rsidR="009522E2">
        <w:rPr>
          <w:rFonts w:hint="eastAsia" w:ascii="Tahoma" w:hAnsi="Tahoma" w:eastAsia="Meiryo UI" w:cs="Meiryo UI"/>
          <w:sz w:val="20"/>
        </w:rPr>
        <w:t>日時：６月</w:t>
      </w:r>
      <w:r w:rsidR="00F27297">
        <w:rPr>
          <w:rFonts w:hint="eastAsia" w:ascii="Tahoma" w:hAnsi="Tahoma" w:eastAsia="Meiryo UI" w:cs="Meiryo UI"/>
          <w:sz w:val="20"/>
        </w:rPr>
        <w:t>2</w:t>
      </w:r>
      <w:r w:rsidRPr="00293516" w:rsidR="009522E2">
        <w:rPr>
          <w:rFonts w:hint="eastAsia" w:ascii="Tahoma" w:hAnsi="Tahoma" w:eastAsia="Meiryo UI" w:cs="Meiryo UI"/>
          <w:sz w:val="20"/>
        </w:rPr>
        <w:t>日（日）、</w:t>
      </w:r>
      <w:r w:rsidR="00F27297">
        <w:rPr>
          <w:rFonts w:hint="eastAsia" w:ascii="Tahoma" w:hAnsi="Tahoma" w:eastAsia="Meiryo UI" w:cs="Meiryo UI"/>
          <w:sz w:val="20"/>
        </w:rPr>
        <w:t>16</w:t>
      </w:r>
      <w:r w:rsidRPr="00293516" w:rsidR="009522E2">
        <w:rPr>
          <w:rFonts w:hint="eastAsia" w:ascii="Tahoma" w:hAnsi="Tahoma" w:eastAsia="Meiryo UI" w:cs="Meiryo UI"/>
          <w:sz w:val="20"/>
        </w:rPr>
        <w:t>日（日）、</w:t>
      </w:r>
      <w:r w:rsidR="00F27297">
        <w:rPr>
          <w:rFonts w:hint="eastAsia" w:ascii="Tahoma" w:hAnsi="Tahoma" w:eastAsia="Meiryo UI" w:cs="Meiryo UI"/>
          <w:sz w:val="20"/>
        </w:rPr>
        <w:t>6</w:t>
      </w:r>
      <w:r w:rsidR="00F27297">
        <w:rPr>
          <w:rFonts w:hint="eastAsia" w:ascii="Tahoma" w:hAnsi="Tahoma" w:eastAsia="Meiryo UI" w:cs="Meiryo UI"/>
          <w:sz w:val="20"/>
        </w:rPr>
        <w:t>月</w:t>
      </w:r>
      <w:r w:rsidR="00F27297">
        <w:rPr>
          <w:rFonts w:hint="eastAsia" w:ascii="Tahoma" w:hAnsi="Tahoma" w:eastAsia="Meiryo UI" w:cs="Meiryo UI"/>
          <w:sz w:val="20"/>
        </w:rPr>
        <w:t>23</w:t>
      </w:r>
      <w:r w:rsidRPr="00293516" w:rsidR="009522E2">
        <w:rPr>
          <w:rFonts w:hint="eastAsia" w:ascii="Tahoma" w:hAnsi="Tahoma" w:eastAsia="Meiryo UI" w:cs="Meiryo UI"/>
          <w:sz w:val="20"/>
        </w:rPr>
        <w:t>日（日）</w:t>
      </w:r>
    </w:p>
    <w:p w:rsidRPr="00293516" w:rsidR="009522E2" w:rsidRDefault="00422F77" w14:paraId="3A041CA4" w14:textId="77777777">
      <w:pPr>
        <w:rPr>
          <w:rFonts w:ascii="Tahoma" w:hAnsi="Tahoma" w:eastAsia="Meiryo UI" w:cs="Meiryo UI"/>
          <w:sz w:val="20"/>
        </w:rPr>
      </w:pPr>
      <w:r w:rsidRPr="00293516">
        <w:rPr>
          <w:rFonts w:hint="eastAsia" w:ascii="Tahoma" w:hAnsi="Tahoma" w:eastAsia="Meiryo UI" w:cs="Meiryo UI"/>
          <w:sz w:val="20"/>
        </w:rPr>
        <w:t xml:space="preserve">　　</w:t>
      </w:r>
    </w:p>
    <w:tbl>
      <w:tblPr>
        <w:tblW w:w="132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0"/>
        <w:gridCol w:w="3000"/>
        <w:gridCol w:w="2880"/>
        <w:gridCol w:w="3120"/>
        <w:gridCol w:w="2880"/>
      </w:tblGrid>
      <w:tr w:rsidRPr="00293516" w:rsidR="009522E2" w:rsidTr="00293516" w14:paraId="26C67D5D" w14:textId="77777777">
        <w:trPr>
          <w:trHeight w:val="454"/>
        </w:trPr>
        <w:tc>
          <w:tcPr>
            <w:tcW w:w="1350" w:type="dxa"/>
            <w:tcBorders>
              <w:bottom w:val="single" w:color="auto" w:sz="4" w:space="0"/>
            </w:tcBorders>
          </w:tcPr>
          <w:p w:rsidRPr="00293516" w:rsidR="009522E2" w:rsidRDefault="009522E2" w14:paraId="4ACB86C2" w14:textId="77777777">
            <w:pPr>
              <w:autoSpaceDE w:val="0"/>
              <w:autoSpaceDN w:val="0"/>
              <w:adjustRightInd w:val="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</w:p>
        </w:tc>
        <w:tc>
          <w:tcPr>
            <w:tcW w:w="3000" w:type="dxa"/>
            <w:tcBorders>
              <w:bottom w:val="single" w:color="auto" w:sz="4" w:space="0"/>
            </w:tcBorders>
            <w:vAlign w:val="bottom"/>
          </w:tcPr>
          <w:p w:rsidRPr="00293516" w:rsidR="009522E2" w:rsidP="00293516" w:rsidRDefault="009522E2" w14:paraId="7CFDAFBE" w14:textId="77777777">
            <w:pPr>
              <w:autoSpaceDE w:val="0"/>
              <w:autoSpaceDN w:val="0"/>
              <w:adjustRightInd w:val="0"/>
              <w:jc w:val="left"/>
              <w:rPr>
                <w:rFonts w:ascii="Tahoma" w:hAnsi="Tahoma" w:eastAsia="Meiryo UI" w:cs="Meiryo UI"/>
                <w:color w:val="000000"/>
                <w:sz w:val="20"/>
              </w:rPr>
            </w:pP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9:00                  10:30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bottom"/>
          </w:tcPr>
          <w:p w:rsidRPr="00293516" w:rsidR="009522E2" w:rsidP="00293516" w:rsidRDefault="009522E2" w14:paraId="2B4C021D" w14:textId="77777777">
            <w:pPr>
              <w:autoSpaceDE w:val="0"/>
              <w:autoSpaceDN w:val="0"/>
              <w:adjustRightInd w:val="0"/>
              <w:jc w:val="left"/>
              <w:rPr>
                <w:rFonts w:ascii="Tahoma" w:hAnsi="Tahoma" w:eastAsia="Meiryo UI" w:cs="Meiryo UI"/>
                <w:color w:val="000000"/>
                <w:sz w:val="20"/>
              </w:rPr>
            </w:pP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10:40                12:10</w:t>
            </w:r>
          </w:p>
        </w:tc>
        <w:tc>
          <w:tcPr>
            <w:tcW w:w="3120" w:type="dxa"/>
            <w:tcBorders>
              <w:bottom w:val="single" w:color="auto" w:sz="4" w:space="0"/>
            </w:tcBorders>
            <w:vAlign w:val="bottom"/>
          </w:tcPr>
          <w:p w:rsidRPr="00293516" w:rsidR="009522E2" w:rsidP="00293516" w:rsidRDefault="009522E2" w14:paraId="1DF9D034" w14:textId="77777777">
            <w:pPr>
              <w:autoSpaceDE w:val="0"/>
              <w:autoSpaceDN w:val="0"/>
              <w:adjustRightInd w:val="0"/>
              <w:ind w:firstLine="200" w:firstLineChars="100"/>
              <w:jc w:val="left"/>
              <w:rPr>
                <w:rFonts w:ascii="Tahoma" w:hAnsi="Tahoma" w:eastAsia="Meiryo UI" w:cs="Meiryo UI"/>
                <w:color w:val="000000"/>
                <w:sz w:val="20"/>
              </w:rPr>
            </w:pP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13:10                 14:40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bottom"/>
          </w:tcPr>
          <w:p w:rsidRPr="00293516" w:rsidR="009522E2" w:rsidP="00293516" w:rsidRDefault="009522E2" w14:paraId="13B5212D" w14:textId="77777777">
            <w:pPr>
              <w:autoSpaceDE w:val="0"/>
              <w:autoSpaceDN w:val="0"/>
              <w:adjustRightInd w:val="0"/>
              <w:ind w:firstLine="200" w:firstLineChars="100"/>
              <w:jc w:val="left"/>
              <w:rPr>
                <w:rFonts w:ascii="Tahoma" w:hAnsi="Tahoma" w:eastAsia="Meiryo UI" w:cs="Meiryo UI"/>
                <w:color w:val="000000"/>
                <w:sz w:val="20"/>
              </w:rPr>
            </w:pP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14:50</w:t>
            </w: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　　　　　　　　</w:t>
            </w: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16:20</w:t>
            </w:r>
          </w:p>
        </w:tc>
      </w:tr>
      <w:tr w:rsidRPr="00293516" w:rsidR="00EC2ADB" w:rsidTr="00DA34EA" w14:paraId="2C97E8D1" w14:textId="77777777">
        <w:trPr>
          <w:trHeight w:val="561"/>
        </w:trPr>
        <w:tc>
          <w:tcPr>
            <w:tcW w:w="1350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293516" w:rsidR="00EC2ADB" w:rsidP="00EC2ADB" w:rsidRDefault="00EC2ADB" w14:paraId="27C40D3D" w14:textId="77777777">
            <w:pPr>
              <w:autoSpaceDE w:val="0"/>
              <w:autoSpaceDN w:val="0"/>
              <w:adjustRightInd w:val="0"/>
              <w:jc w:val="center"/>
              <w:rPr>
                <w:rFonts w:ascii="Tahoma" w:hAnsi="Tahoma" w:eastAsia="Meiryo UI" w:cs="Meiryo UI"/>
                <w:color w:val="000000"/>
                <w:sz w:val="20"/>
              </w:rPr>
            </w:pP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６月</w:t>
            </w:r>
            <w:r w:rsidR="00F27297">
              <w:rPr>
                <w:rFonts w:hint="eastAsia" w:ascii="Tahoma" w:hAnsi="Tahoma" w:eastAsia="Meiryo UI" w:cs="Meiryo UI"/>
                <w:color w:val="000000"/>
                <w:sz w:val="20"/>
              </w:rPr>
              <w:t>2</w:t>
            </w: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日（日）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293516" w:rsidR="00EC2ADB" w:rsidP="00716B04" w:rsidRDefault="00716B04" w14:paraId="273C9655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甲状腺・</w:t>
            </w:r>
            <w:r w:rsidRPr="00293516" w:rsidR="002A7298">
              <w:rPr>
                <w:rFonts w:hint="eastAsia" w:ascii="Tahoma" w:hAnsi="Tahoma" w:eastAsia="Meiryo UI" w:cs="Meiryo UI"/>
                <w:color w:val="000000"/>
                <w:sz w:val="20"/>
              </w:rPr>
              <w:t>唾液腺細胞診</w:t>
            </w:r>
          </w:p>
        </w:tc>
        <w:tc>
          <w:tcPr>
            <w:tcW w:w="2880" w:type="dxa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293516" w:rsidR="00EC2ADB" w:rsidP="00716B04" w:rsidRDefault="0039448A" w14:paraId="5A60050E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  <w:highlight w:val="yellow"/>
              </w:rPr>
            </w:pP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消化器・体腔液細胞診</w:t>
            </w:r>
          </w:p>
        </w:tc>
        <w:tc>
          <w:tcPr>
            <w:tcW w:w="3120" w:type="dxa"/>
            <w:tcBorders>
              <w:left w:val="nil"/>
              <w:bottom w:val="nil"/>
              <w:right w:val="single" w:color="auto" w:sz="4" w:space="0"/>
            </w:tcBorders>
          </w:tcPr>
          <w:p w:rsidRPr="00293516" w:rsidR="00EC2ADB" w:rsidP="00716B04" w:rsidRDefault="0039448A" w14:paraId="30AEE38C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泌尿器</w:t>
            </w: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細胞診</w:t>
            </w:r>
          </w:p>
        </w:tc>
        <w:tc>
          <w:tcPr>
            <w:tcW w:w="2880" w:type="dxa"/>
            <w:tcBorders>
              <w:bottom w:val="nil"/>
              <w:right w:val="single" w:color="auto" w:sz="4" w:space="0"/>
            </w:tcBorders>
          </w:tcPr>
          <w:p w:rsidRPr="00293516" w:rsidR="00EC2ADB" w:rsidP="00716B04" w:rsidRDefault="00716B04" w14:paraId="405C3632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子宮体部・付属器・</w:t>
            </w:r>
            <w:r w:rsidR="0039448A">
              <w:rPr>
                <w:rFonts w:hint="eastAsia" w:ascii="Tahoma" w:hAnsi="Tahoma" w:eastAsia="Meiryo UI" w:cs="Meiryo UI"/>
                <w:color w:val="000000"/>
                <w:sz w:val="20"/>
              </w:rPr>
              <w:t>卵巣細胞診</w:t>
            </w:r>
          </w:p>
        </w:tc>
      </w:tr>
      <w:tr w:rsidRPr="00293516" w:rsidR="00EC2ADB" w14:paraId="7ACEA31A" w14:textId="77777777">
        <w:trPr>
          <w:trHeight w:val="284"/>
        </w:trPr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3516" w:rsidR="00EC2ADB" w:rsidP="00EC2ADB" w:rsidRDefault="00EC2ADB" w14:paraId="5ACB6CCC" w14:textId="77777777">
            <w:pPr>
              <w:autoSpaceDE w:val="0"/>
              <w:autoSpaceDN w:val="0"/>
              <w:adjustRightInd w:val="0"/>
              <w:jc w:val="center"/>
              <w:rPr>
                <w:rFonts w:ascii="Tahoma" w:hAnsi="Tahoma" w:eastAsia="Meiryo UI" w:cs="Meiryo UI"/>
                <w:color w:val="000000"/>
                <w:sz w:val="20"/>
              </w:rPr>
            </w:pPr>
          </w:p>
        </w:tc>
        <w:tc>
          <w:tcPr>
            <w:tcW w:w="300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293516" w:rsidR="00EC2ADB" w:rsidP="00716B04" w:rsidRDefault="002A7298" w14:paraId="4919A3E7" w14:textId="77777777">
            <w:pPr>
              <w:autoSpaceDE w:val="0"/>
              <w:autoSpaceDN w:val="0"/>
              <w:adjustRightInd w:val="0"/>
              <w:ind w:right="60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浦野　</w:t>
            </w:r>
            <w:r w:rsidR="00716B04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 </w:t>
            </w: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誠</w:t>
            </w:r>
            <w:r w:rsidRPr="00293516"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 w:rsidRPr="00293516"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           </w:t>
            </w:r>
            <w:r w:rsidRPr="00293516"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　</w:t>
            </w:r>
            <w:r w:rsidRPr="00293516"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293516" w:rsidR="00EC2ADB" w:rsidP="00716B04" w:rsidRDefault="0039448A" w14:paraId="77B1ADEE" w14:textId="77777777">
            <w:pPr>
              <w:wordWrap w:val="0"/>
              <w:autoSpaceDE w:val="0"/>
              <w:autoSpaceDN w:val="0"/>
              <w:adjustRightInd w:val="0"/>
              <w:ind w:right="100"/>
              <w:jc w:val="right"/>
              <w:rPr>
                <w:rFonts w:ascii="Tahoma" w:hAnsi="Tahoma" w:eastAsia="Meiryo UI" w:cs="Meiryo UI"/>
                <w:color w:val="000000"/>
                <w:sz w:val="20"/>
                <w:highlight w:val="yellow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山田</w:t>
            </w:r>
            <w:r w:rsidR="000F7542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鉄也</w:t>
            </w:r>
            <w:r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　</w:t>
            </w:r>
            <w:r w:rsidRPr="00293516"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293516" w:rsidR="00EC2ADB" w:rsidP="00716B04" w:rsidRDefault="0039448A" w14:paraId="766A7B91" w14:textId="77777777">
            <w:pPr>
              <w:wordWrap w:val="0"/>
              <w:autoSpaceDE w:val="0"/>
              <w:autoSpaceDN w:val="0"/>
              <w:adjustRightInd w:val="0"/>
              <w:ind w:right="40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内田</w:t>
            </w:r>
            <w:r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克典</w:t>
            </w:r>
            <w:r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 w:rsidRPr="00293516"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bottom w:val="single" w:color="auto" w:sz="4" w:space="0"/>
              <w:right w:val="single" w:color="auto" w:sz="4" w:space="0"/>
            </w:tcBorders>
          </w:tcPr>
          <w:p w:rsidRPr="00293516" w:rsidR="00EC2ADB" w:rsidP="00716B04" w:rsidRDefault="0039448A" w14:paraId="6E137078" w14:textId="77777777">
            <w:pPr>
              <w:wordWrap w:val="0"/>
              <w:autoSpaceDE w:val="0"/>
              <w:autoSpaceDN w:val="0"/>
              <w:adjustRightInd w:val="0"/>
              <w:ind w:right="70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長坂　徹郎</w:t>
            </w:r>
          </w:p>
        </w:tc>
      </w:tr>
      <w:tr w:rsidRPr="00293516" w:rsidR="009E5035" w:rsidTr="001B7CC5" w14:paraId="70339786" w14:textId="77777777">
        <w:trPr>
          <w:trHeight w:val="605"/>
        </w:trPr>
        <w:tc>
          <w:tcPr>
            <w:tcW w:w="1350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293516" w:rsidR="009E5035" w:rsidP="009E5035" w:rsidRDefault="009E5035" w14:paraId="645411DB" w14:textId="77777777">
            <w:pPr>
              <w:autoSpaceDE w:val="0"/>
              <w:autoSpaceDN w:val="0"/>
              <w:adjustRightInd w:val="0"/>
              <w:jc w:val="center"/>
              <w:rPr>
                <w:rFonts w:ascii="Tahoma" w:hAnsi="Tahoma" w:eastAsia="Meiryo UI" w:cs="Meiryo UI"/>
                <w:color w:val="000000"/>
                <w:sz w:val="20"/>
              </w:rPr>
            </w:pP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６月</w:t>
            </w:r>
            <w:r w:rsidR="00F27297">
              <w:rPr>
                <w:rFonts w:hint="eastAsia" w:ascii="Tahoma" w:hAnsi="Tahoma" w:eastAsia="Meiryo UI" w:cs="Meiryo UI"/>
                <w:color w:val="000000"/>
                <w:sz w:val="20"/>
              </w:rPr>
              <w:t>1</w:t>
            </w:r>
            <w:r w:rsidR="00F27297">
              <w:rPr>
                <w:rFonts w:ascii="Tahoma" w:hAnsi="Tahoma" w:eastAsia="Meiryo UI" w:cs="Meiryo UI"/>
                <w:color w:val="000000"/>
                <w:sz w:val="20"/>
              </w:rPr>
              <w:t>6</w:t>
            </w: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日（日）</w:t>
            </w:r>
          </w:p>
        </w:tc>
        <w:tc>
          <w:tcPr>
            <w:tcW w:w="3000" w:type="dxa"/>
            <w:tcBorders>
              <w:left w:val="nil"/>
              <w:bottom w:val="nil"/>
              <w:right w:val="single" w:color="auto" w:sz="4" w:space="0"/>
            </w:tcBorders>
          </w:tcPr>
          <w:p w:rsidRPr="00893464" w:rsidR="009E5035" w:rsidP="00716B04" w:rsidRDefault="00716B04" w14:paraId="083DF0AE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リンパ節・骨髄・</w:t>
            </w:r>
            <w:r w:rsidRPr="00293516" w:rsidR="00A60182">
              <w:rPr>
                <w:rFonts w:hint="eastAsia" w:ascii="Tahoma" w:hAnsi="Tahoma" w:eastAsia="Meiryo UI" w:cs="Meiryo UI"/>
                <w:color w:val="000000"/>
                <w:sz w:val="20"/>
              </w:rPr>
              <w:t>髄液細胞診</w:t>
            </w:r>
          </w:p>
        </w:tc>
        <w:tc>
          <w:tcPr>
            <w:tcW w:w="2880" w:type="dxa"/>
            <w:tcBorders>
              <w:left w:val="nil"/>
              <w:bottom w:val="nil"/>
              <w:right w:val="single" w:color="auto" w:sz="4" w:space="0"/>
            </w:tcBorders>
          </w:tcPr>
          <w:p w:rsidRPr="00293516" w:rsidR="009E5035" w:rsidP="00716B04" w:rsidRDefault="000F7542" w14:paraId="4B46E8D3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呼吸器細胞診Ⅰ</w:t>
            </w:r>
          </w:p>
        </w:tc>
        <w:tc>
          <w:tcPr>
            <w:tcW w:w="3120" w:type="dxa"/>
            <w:tcBorders>
              <w:left w:val="nil"/>
              <w:bottom w:val="nil"/>
              <w:right w:val="single" w:color="auto" w:sz="4" w:space="0"/>
            </w:tcBorders>
          </w:tcPr>
          <w:p w:rsidRPr="00293516" w:rsidR="009E5035" w:rsidP="00716B04" w:rsidRDefault="000F7542" w14:paraId="7A5EC788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呼吸器細胞診Ⅱ</w:t>
            </w:r>
          </w:p>
        </w:tc>
        <w:tc>
          <w:tcPr>
            <w:tcW w:w="2880" w:type="dxa"/>
            <w:tcBorders>
              <w:left w:val="nil"/>
              <w:bottom w:val="nil"/>
              <w:right w:val="single" w:color="auto" w:sz="4" w:space="0"/>
            </w:tcBorders>
          </w:tcPr>
          <w:p w:rsidRPr="00293516" w:rsidR="009E5035" w:rsidP="00716B04" w:rsidRDefault="00716B04" w14:paraId="2119A74A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乳腺細胞診</w:t>
            </w:r>
          </w:p>
        </w:tc>
      </w:tr>
      <w:tr w:rsidRPr="00293516" w:rsidR="009E5035" w:rsidTr="001B7CC5" w14:paraId="03383368" w14:textId="77777777">
        <w:trPr>
          <w:trHeight w:val="284"/>
        </w:trPr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3516" w:rsidR="009E5035" w:rsidP="009E5035" w:rsidRDefault="009E5035" w14:paraId="0648E120" w14:textId="77777777">
            <w:pPr>
              <w:autoSpaceDE w:val="0"/>
              <w:autoSpaceDN w:val="0"/>
              <w:adjustRightInd w:val="0"/>
              <w:jc w:val="center"/>
              <w:rPr>
                <w:rFonts w:ascii="Tahoma" w:hAnsi="Tahoma" w:eastAsia="Meiryo UI" w:cs="Meiryo UI"/>
                <w:color w:val="000000"/>
                <w:sz w:val="20"/>
              </w:rPr>
            </w:pPr>
          </w:p>
        </w:tc>
        <w:tc>
          <w:tcPr>
            <w:tcW w:w="300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293516" w:rsidR="009E5035" w:rsidP="00716B04" w:rsidRDefault="00A60182" w14:paraId="34F13C67" w14:textId="77777777">
            <w:pPr>
              <w:wordWrap w:val="0"/>
              <w:autoSpaceDE w:val="0"/>
              <w:autoSpaceDN w:val="0"/>
              <w:adjustRightInd w:val="0"/>
              <w:ind w:right="50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藤野</w:t>
            </w:r>
            <w:r w:rsidR="000F7542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雅彦</w:t>
            </w:r>
          </w:p>
        </w:tc>
        <w:tc>
          <w:tcPr>
            <w:tcW w:w="288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293516" w:rsidR="009E5035" w:rsidP="00716B04" w:rsidRDefault="0097529C" w14:paraId="25A7029A" w14:textId="77777777">
            <w:pPr>
              <w:wordWrap w:val="0"/>
              <w:autoSpaceDE w:val="0"/>
              <w:autoSpaceDN w:val="0"/>
              <w:adjustRightInd w:val="0"/>
              <w:ind w:left="1890" w:leftChars="150" w:right="100" w:hanging="1530" w:hangingChars="765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　</w:t>
            </w:r>
            <w:r w:rsidR="000F7542">
              <w:rPr>
                <w:rFonts w:hint="eastAsia" w:ascii="Tahoma" w:hAnsi="Tahoma" w:eastAsia="Meiryo UI" w:cs="Meiryo UI"/>
                <w:color w:val="000000"/>
                <w:sz w:val="20"/>
              </w:rPr>
              <w:t>佐々木　英一</w:t>
            </w:r>
            <w:r w:rsidRPr="00293516" w:rsidR="009E5035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 w:rsidR="009E5035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 w:rsidRPr="00293516" w:rsidR="009E5035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</w:p>
        </w:tc>
        <w:tc>
          <w:tcPr>
            <w:tcW w:w="312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293516" w:rsidR="009E5035" w:rsidP="00716B04" w:rsidRDefault="000F7542" w14:paraId="131B96DB" w14:textId="77777777">
            <w:pPr>
              <w:autoSpaceDE w:val="0"/>
              <w:autoSpaceDN w:val="0"/>
              <w:adjustRightInd w:val="0"/>
              <w:ind w:right="70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村上　善子</w:t>
            </w:r>
          </w:p>
        </w:tc>
        <w:tc>
          <w:tcPr>
            <w:tcW w:w="288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293516" w:rsidR="009E5035" w:rsidP="00716B04" w:rsidRDefault="00716B04" w14:paraId="2476F8EC" w14:textId="77777777">
            <w:pPr>
              <w:wordWrap w:val="0"/>
              <w:autoSpaceDE w:val="0"/>
              <w:autoSpaceDN w:val="0"/>
              <w:adjustRightInd w:val="0"/>
              <w:ind w:left="1890" w:leftChars="150" w:hanging="1530" w:hangingChars="765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　　　</w:t>
            </w:r>
            <w:r w:rsidR="000F7542">
              <w:rPr>
                <w:rFonts w:hint="eastAsia" w:ascii="Tahoma" w:hAnsi="Tahoma" w:eastAsia="Meiryo UI" w:cs="Meiryo UI"/>
                <w:color w:val="000000"/>
                <w:sz w:val="20"/>
              </w:rPr>
              <w:t>細田　和貴</w:t>
            </w:r>
            <w:r w:rsidRPr="00293516" w:rsidR="009E5035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　</w:t>
            </w:r>
            <w:r w:rsidR="009E5035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　</w:t>
            </w:r>
            <w:r w:rsidRPr="00293516" w:rsidR="009E5035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</w:p>
        </w:tc>
      </w:tr>
      <w:tr w:rsidRPr="00293516" w:rsidR="00EC2ADB" w:rsidTr="00DA34EA" w14:paraId="78E4902A" w14:textId="77777777">
        <w:trPr>
          <w:trHeight w:val="670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293516" w:rsidR="00EC2ADB" w:rsidP="00EC2ADB" w:rsidRDefault="00F27297" w14:paraId="1E18BCB4" w14:textId="77777777">
            <w:pPr>
              <w:autoSpaceDE w:val="0"/>
              <w:autoSpaceDN w:val="0"/>
              <w:adjustRightInd w:val="0"/>
              <w:jc w:val="center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6</w:t>
            </w:r>
            <w:r w:rsidRPr="00293516"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>月</w:t>
            </w: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23</w:t>
            </w:r>
            <w:r w:rsidRPr="00293516"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>日（日）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="00716B04" w:rsidP="00716B04" w:rsidRDefault="00716B04" w14:paraId="360C0768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 w:rsidRPr="00BB5ED1">
              <w:rPr>
                <w:rFonts w:hint="eastAsia" w:ascii="Tahoma" w:hAnsi="Tahoma" w:eastAsia="Meiryo UI" w:cs="Meiryo UI"/>
                <w:color w:val="000000"/>
                <w:sz w:val="20"/>
              </w:rPr>
              <w:t>子宮頚部細胞診</w:t>
            </w:r>
          </w:p>
          <w:p w:rsidRPr="00293516" w:rsidR="00EC2ADB" w:rsidP="00716B04" w:rsidRDefault="00716B04" w14:paraId="0684EC3D" w14:textId="77777777">
            <w:pPr>
              <w:autoSpaceDE w:val="0"/>
              <w:autoSpaceDN w:val="0"/>
              <w:adjustRightInd w:val="0"/>
              <w:rPr>
                <w:rFonts w:ascii="Tahoma" w:hAnsi="Tahoma" w:eastAsia="Meiryo UI" w:cs="Meiryo UI"/>
                <w:color w:val="000000"/>
                <w:sz w:val="20"/>
              </w:rPr>
            </w:pPr>
            <w:r w:rsidRPr="00BB5ED1">
              <w:rPr>
                <w:rFonts w:hint="eastAsia" w:ascii="Tahoma" w:hAnsi="Tahoma" w:eastAsia="Meiryo UI" w:cs="Meiryo UI"/>
                <w:color w:val="000000"/>
                <w:sz w:val="20"/>
              </w:rPr>
              <w:t>（ホルモン、炎症）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="00716B04" w:rsidP="00716B04" w:rsidRDefault="00716B04" w14:paraId="34679044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子宮頚部細胞診</w:t>
            </w:r>
          </w:p>
          <w:p w:rsidRPr="00293516" w:rsidR="00EC2ADB" w:rsidP="00716B04" w:rsidRDefault="00716B04" w14:paraId="04164BB6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（腫瘍）</w:t>
            </w:r>
          </w:p>
        </w:tc>
        <w:tc>
          <w:tcPr>
            <w:tcW w:w="3120" w:type="dxa"/>
            <w:tcBorders>
              <w:left w:val="nil"/>
              <w:bottom w:val="nil"/>
              <w:right w:val="single" w:color="auto" w:sz="4" w:space="0"/>
            </w:tcBorders>
          </w:tcPr>
          <w:p w:rsidRPr="00293516" w:rsidR="00EC2ADB" w:rsidP="00716B04" w:rsidRDefault="00716B04" w14:paraId="666331C6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感染症の</w:t>
            </w: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>細胞診</w:t>
            </w:r>
          </w:p>
        </w:tc>
        <w:tc>
          <w:tcPr>
            <w:tcW w:w="2880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2F35EA" w:rsidR="00EC2ADB" w:rsidP="00716B04" w:rsidRDefault="00716B04" w14:paraId="06795CAA" w14:textId="77777777">
            <w:pPr>
              <w:autoSpaceDE w:val="0"/>
              <w:autoSpaceDN w:val="0"/>
              <w:adjustRightInd w:val="0"/>
              <w:ind w:firstLine="100" w:firstLineChars="50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骨軟部・</w:t>
            </w:r>
            <w:r w:rsidRPr="002F35EA">
              <w:rPr>
                <w:rFonts w:hint="eastAsia" w:ascii="Tahoma" w:hAnsi="Tahoma" w:eastAsia="Meiryo UI" w:cs="Meiryo UI"/>
                <w:color w:val="000000"/>
                <w:sz w:val="20"/>
              </w:rPr>
              <w:t>中枢神経細胞診</w:t>
            </w:r>
          </w:p>
        </w:tc>
      </w:tr>
      <w:tr w:rsidRPr="00293516" w:rsidR="00EC2ADB" w14:paraId="7FF1140F" w14:textId="77777777">
        <w:trPr>
          <w:trHeight w:val="284"/>
        </w:trPr>
        <w:tc>
          <w:tcPr>
            <w:tcW w:w="135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3516" w:rsidR="00EC2ADB" w:rsidP="00EC2ADB" w:rsidRDefault="00EC2ADB" w14:paraId="737B941D" w14:textId="77777777">
            <w:pPr>
              <w:autoSpaceDE w:val="0"/>
              <w:autoSpaceDN w:val="0"/>
              <w:adjustRightInd w:val="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</w:p>
        </w:tc>
        <w:tc>
          <w:tcPr>
            <w:tcW w:w="300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293516" w:rsidR="00EC2ADB" w:rsidP="00716B04" w:rsidRDefault="00716B04" w14:paraId="66EE1C49" w14:textId="77777777">
            <w:pPr>
              <w:wordWrap w:val="0"/>
              <w:autoSpaceDE w:val="0"/>
              <w:autoSpaceDN w:val="0"/>
              <w:adjustRightInd w:val="0"/>
              <w:ind w:right="30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>水野　美香</w:t>
            </w:r>
            <w:r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 w:rsidRPr="00293516"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</w:p>
        </w:tc>
        <w:tc>
          <w:tcPr>
            <w:tcW w:w="288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293516" w:rsidR="00EC2ADB" w:rsidP="00F27297" w:rsidRDefault="00716B04" w14:paraId="57C0112F" w14:textId="77777777">
            <w:pPr>
              <w:wordWrap w:val="0"/>
              <w:autoSpaceDE w:val="0"/>
              <w:autoSpaceDN w:val="0"/>
              <w:adjustRightInd w:val="0"/>
              <w:ind w:right="40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　　渡邊　和子</w:t>
            </w:r>
          </w:p>
        </w:tc>
        <w:tc>
          <w:tcPr>
            <w:tcW w:w="3120" w:type="dxa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293516" w:rsidR="00EC2ADB" w:rsidP="00F27297" w:rsidRDefault="00EC2ADB" w14:paraId="7E600ACB" w14:textId="7777777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    </w:t>
            </w:r>
            <w:r w:rsidR="00716B04">
              <w:rPr>
                <w:rFonts w:ascii="Tahoma" w:hAnsi="Tahoma" w:eastAsia="Meiryo UI" w:cs="Meiryo UI"/>
                <w:color w:val="000000"/>
                <w:sz w:val="20"/>
              </w:rPr>
              <w:t xml:space="preserve"> </w:t>
            </w: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 </w:t>
            </w:r>
            <w:r w:rsidR="00716B04">
              <w:rPr>
                <w:rFonts w:ascii="Tahoma" w:hAnsi="Tahoma" w:eastAsia="Meiryo UI" w:cs="Meiryo UI"/>
                <w:color w:val="000000"/>
                <w:sz w:val="20"/>
              </w:rPr>
              <w:t xml:space="preserve"> </w:t>
            </w: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 </w:t>
            </w:r>
            <w:r w:rsidR="00716B04">
              <w:rPr>
                <w:rFonts w:ascii="Tahoma" w:hAnsi="Tahoma" w:eastAsia="Meiryo UI" w:cs="Meiryo UI"/>
                <w:color w:val="000000"/>
                <w:sz w:val="20"/>
              </w:rPr>
              <w:t xml:space="preserve"> </w:t>
            </w:r>
            <w:r w:rsidR="00716B04">
              <w:rPr>
                <w:rFonts w:hint="eastAsia" w:ascii="Tahoma" w:hAnsi="Tahoma" w:eastAsia="Meiryo UI" w:cs="Meiryo UI"/>
                <w:color w:val="000000"/>
                <w:sz w:val="20"/>
              </w:rPr>
              <w:t>堤</w:t>
            </w:r>
            <w:r w:rsidR="00716B04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 </w:t>
            </w:r>
            <w:r w:rsidR="00716B04">
              <w:rPr>
                <w:rFonts w:ascii="Tahoma" w:hAnsi="Tahoma" w:eastAsia="Meiryo UI" w:cs="Meiryo UI"/>
                <w:color w:val="000000"/>
                <w:sz w:val="20"/>
              </w:rPr>
              <w:t xml:space="preserve"> </w:t>
            </w:r>
            <w:r w:rsidR="00716B04">
              <w:rPr>
                <w:rFonts w:hint="eastAsia" w:ascii="Tahoma" w:hAnsi="Tahoma" w:eastAsia="Meiryo UI" w:cs="Meiryo UI"/>
                <w:color w:val="000000"/>
                <w:sz w:val="20"/>
              </w:rPr>
              <w:t>寛</w:t>
            </w:r>
            <w:r w:rsidRPr="00293516" w:rsidR="00716B04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      </w:t>
            </w: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  <w:r w:rsidRPr="00293516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</w:p>
        </w:tc>
        <w:tc>
          <w:tcPr>
            <w:tcW w:w="2880" w:type="dxa"/>
            <w:tcBorders>
              <w:bottom w:val="single" w:color="auto" w:sz="4" w:space="0"/>
              <w:right w:val="single" w:color="auto" w:sz="4" w:space="0"/>
            </w:tcBorders>
          </w:tcPr>
          <w:p w:rsidRPr="002F35EA" w:rsidR="00EC2ADB" w:rsidP="00716B04" w:rsidRDefault="00716B04" w14:paraId="458AFBF7" w14:textId="77777777">
            <w:pPr>
              <w:wordWrap w:val="0"/>
              <w:autoSpaceDE w:val="0"/>
              <w:autoSpaceDN w:val="0"/>
              <w:adjustRightInd w:val="0"/>
              <w:ind w:right="400"/>
              <w:jc w:val="right"/>
              <w:rPr>
                <w:rFonts w:ascii="Tahoma" w:hAnsi="Tahoma" w:eastAsia="Meiryo UI" w:cs="Meiryo UI"/>
                <w:color w:val="000000"/>
                <w:sz w:val="20"/>
              </w:rPr>
            </w:pPr>
            <w:r w:rsidRPr="002F35EA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溝口　良順　</w:t>
            </w:r>
            <w:r w:rsidRPr="002F35EA" w:rsidR="00EC2ADB">
              <w:rPr>
                <w:rFonts w:hint="eastAsia" w:ascii="Tahoma" w:hAnsi="Tahoma" w:eastAsia="Meiryo UI" w:cs="Meiryo UI"/>
                <w:color w:val="000000"/>
                <w:sz w:val="20"/>
              </w:rPr>
              <w:t xml:space="preserve">　</w:t>
            </w:r>
          </w:p>
        </w:tc>
      </w:tr>
    </w:tbl>
    <w:p w:rsidRPr="00293516" w:rsidR="009522E2" w:rsidP="0092253B" w:rsidRDefault="009522E2" w14:paraId="5E9B81C7" w14:textId="77777777">
      <w:pPr>
        <w:rPr>
          <w:rFonts w:ascii="Tahoma" w:hAnsi="Tahoma" w:eastAsia="Meiryo UI" w:cs="Meiryo UI"/>
          <w:sz w:val="20"/>
        </w:rPr>
      </w:pPr>
    </w:p>
    <w:p w:rsidRPr="00293516" w:rsidR="004C0C18" w:rsidP="004C0C18" w:rsidRDefault="004C0C18" w14:paraId="0ECE92BA" w14:textId="77777777">
      <w:pPr>
        <w:jc w:val="left"/>
        <w:rPr>
          <w:rFonts w:ascii="Tahoma" w:hAnsi="Tahoma" w:eastAsia="Meiryo UI" w:cs="Meiryo UI"/>
          <w:sz w:val="20"/>
        </w:rPr>
      </w:pPr>
      <w:r w:rsidRPr="00293516">
        <w:rPr>
          <w:rFonts w:hint="eastAsia" w:ascii="Tahoma" w:hAnsi="Tahoma" w:eastAsia="Meiryo UI" w:cs="Meiryo UI"/>
          <w:sz w:val="20"/>
        </w:rPr>
        <w:t>愛知県がんセンター</w:t>
      </w:r>
      <w:r w:rsidRPr="00293516">
        <w:rPr>
          <w:rFonts w:ascii="Tahoma" w:hAnsi="Tahoma" w:eastAsia="Meiryo UI" w:cs="Meiryo UI"/>
          <w:sz w:val="20"/>
        </w:rPr>
        <w:t>中央病院へのアクセスは</w:t>
      </w:r>
      <w:r w:rsidRPr="00293516">
        <w:rPr>
          <w:rFonts w:hint="eastAsia" w:ascii="Tahoma" w:hAnsi="Tahoma" w:eastAsia="Meiryo UI" w:cs="Meiryo UI"/>
          <w:sz w:val="20"/>
        </w:rPr>
        <w:t>次の</w:t>
      </w:r>
      <w:r w:rsidRPr="00293516">
        <w:rPr>
          <w:rFonts w:ascii="Tahoma" w:hAnsi="Tahoma" w:eastAsia="Meiryo UI" w:cs="Meiryo UI"/>
          <w:sz w:val="20"/>
        </w:rPr>
        <w:t>URL</w:t>
      </w:r>
      <w:r w:rsidRPr="00293516">
        <w:rPr>
          <w:rFonts w:ascii="Tahoma" w:hAnsi="Tahoma" w:eastAsia="Meiryo UI" w:cs="Meiryo UI"/>
          <w:sz w:val="20"/>
        </w:rPr>
        <w:t>を参照ください</w:t>
      </w:r>
      <w:r w:rsidRPr="00293516">
        <w:rPr>
          <w:rFonts w:hint="eastAsia" w:ascii="Tahoma" w:hAnsi="Tahoma" w:eastAsia="Meiryo UI" w:cs="Meiryo UI"/>
          <w:sz w:val="20"/>
        </w:rPr>
        <w:t>:</w:t>
      </w:r>
      <w:r w:rsidRPr="00293516">
        <w:rPr>
          <w:rFonts w:ascii="Tahoma" w:hAnsi="Tahoma" w:eastAsia="Meiryo UI" w:cs="Meiryo UI"/>
          <w:sz w:val="20"/>
        </w:rPr>
        <w:t xml:space="preserve"> http://www.pref.aichi.jp/cancer-center/cc/access/</w:t>
      </w:r>
    </w:p>
    <w:sectPr w:rsidRPr="00293516" w:rsidR="004C0C18">
      <w:pgSz w:w="16838" w:h="11906" w:orient="landscape" w:code="9"/>
      <w:pgMar w:top="1701" w:right="1985" w:bottom="1701" w:left="1701" w:header="851" w:footer="992" w:gutter="0"/>
      <w:cols w:space="425"/>
      <w:docGrid w:type="lines" w:linePitch="360"/>
      <w:headerReference w:type="default" r:id="Rf0fba1b73c934fc8"/>
      <w:footerReference w:type="default" r:id="R89841d109bbe4c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7B2" w:rsidP="009F1AAD" w:rsidRDefault="006A27B2" w14:paraId="4E742056" w14:textId="77777777">
      <w:r>
        <w:separator/>
      </w:r>
    </w:p>
  </w:endnote>
  <w:endnote w:type="continuationSeparator" w:id="0">
    <w:p w:rsidR="006A27B2" w:rsidP="009F1AAD" w:rsidRDefault="006A27B2" w14:paraId="7AE898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84"/>
      <w:gridCol w:w="4384"/>
      <w:gridCol w:w="4384"/>
    </w:tblGrid>
    <w:tr w:rsidR="7C7D7ED7" w:rsidTr="7C7D7ED7" w14:paraId="7A4B1BF4">
      <w:tc>
        <w:tcPr>
          <w:tcW w:w="4384" w:type="dxa"/>
          <w:tcMar/>
        </w:tcPr>
        <w:p w:rsidR="7C7D7ED7" w:rsidP="7C7D7ED7" w:rsidRDefault="7C7D7ED7" w14:paraId="19BE4A4C" w14:textId="0DC1C3DD">
          <w:pPr>
            <w:pStyle w:val="a3"/>
            <w:bidi w:val="0"/>
            <w:ind w:left="-115"/>
            <w:jc w:val="left"/>
          </w:pPr>
        </w:p>
      </w:tc>
      <w:tc>
        <w:tcPr>
          <w:tcW w:w="4384" w:type="dxa"/>
          <w:tcMar/>
        </w:tcPr>
        <w:p w:rsidR="7C7D7ED7" w:rsidP="7C7D7ED7" w:rsidRDefault="7C7D7ED7" w14:paraId="1E28BBB7" w14:textId="06127C25">
          <w:pPr>
            <w:pStyle w:val="a3"/>
            <w:bidi w:val="0"/>
            <w:jc w:val="center"/>
          </w:pPr>
        </w:p>
      </w:tc>
      <w:tc>
        <w:tcPr>
          <w:tcW w:w="4384" w:type="dxa"/>
          <w:tcMar/>
        </w:tcPr>
        <w:p w:rsidR="7C7D7ED7" w:rsidP="7C7D7ED7" w:rsidRDefault="7C7D7ED7" w14:paraId="63739762" w14:textId="6B7820B8">
          <w:pPr>
            <w:pStyle w:val="a3"/>
            <w:bidi w:val="0"/>
            <w:ind w:right="-115"/>
            <w:jc w:val="right"/>
          </w:pPr>
        </w:p>
      </w:tc>
    </w:tr>
  </w:tbl>
  <w:p w:rsidR="7C7D7ED7" w:rsidP="7C7D7ED7" w:rsidRDefault="7C7D7ED7" w14:paraId="63D52987" w14:textId="096B7D43">
    <w:pPr>
      <w:pStyle w:val="a5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7B2" w:rsidP="009F1AAD" w:rsidRDefault="006A27B2" w14:paraId="0ECF4494" w14:textId="77777777">
      <w:r>
        <w:separator/>
      </w:r>
    </w:p>
  </w:footnote>
  <w:footnote w:type="continuationSeparator" w:id="0">
    <w:p w:rsidR="006A27B2" w:rsidP="009F1AAD" w:rsidRDefault="006A27B2" w14:paraId="05CAA0B1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84"/>
      <w:gridCol w:w="4384"/>
      <w:gridCol w:w="4384"/>
    </w:tblGrid>
    <w:tr w:rsidR="7C7D7ED7" w:rsidTr="7C7D7ED7" w14:paraId="5116E4F3">
      <w:tc>
        <w:tcPr>
          <w:tcW w:w="4384" w:type="dxa"/>
          <w:tcMar/>
        </w:tcPr>
        <w:p w:rsidR="7C7D7ED7" w:rsidP="7C7D7ED7" w:rsidRDefault="7C7D7ED7" w14:paraId="43508BAB" w14:textId="1D28B01F">
          <w:pPr>
            <w:pStyle w:val="a3"/>
            <w:bidi w:val="0"/>
            <w:ind w:left="-115"/>
            <w:jc w:val="left"/>
          </w:pPr>
        </w:p>
      </w:tc>
      <w:tc>
        <w:tcPr>
          <w:tcW w:w="4384" w:type="dxa"/>
          <w:tcMar/>
        </w:tcPr>
        <w:p w:rsidR="7C7D7ED7" w:rsidP="7C7D7ED7" w:rsidRDefault="7C7D7ED7" w14:paraId="18072EFD" w14:textId="092970D5">
          <w:pPr>
            <w:pStyle w:val="a3"/>
            <w:bidi w:val="0"/>
            <w:jc w:val="center"/>
          </w:pPr>
        </w:p>
      </w:tc>
      <w:tc>
        <w:tcPr>
          <w:tcW w:w="4384" w:type="dxa"/>
          <w:tcMar/>
        </w:tcPr>
        <w:p w:rsidR="7C7D7ED7" w:rsidP="7C7D7ED7" w:rsidRDefault="7C7D7ED7" w14:paraId="31FE99EA" w14:textId="345B5393">
          <w:pPr>
            <w:pStyle w:val="a3"/>
            <w:bidi w:val="0"/>
            <w:ind w:right="-115"/>
            <w:jc w:val="right"/>
          </w:pPr>
        </w:p>
      </w:tc>
    </w:tr>
  </w:tbl>
  <w:p w:rsidR="7C7D7ED7" w:rsidP="7C7D7ED7" w:rsidRDefault="7C7D7ED7" w14:paraId="3CEDAABC" w14:textId="466A2E60">
    <w:pPr>
      <w:pStyle w:val="a3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4A"/>
    <w:rsid w:val="0000655B"/>
    <w:rsid w:val="00026D7F"/>
    <w:rsid w:val="00060323"/>
    <w:rsid w:val="000B52C2"/>
    <w:rsid w:val="000B70FD"/>
    <w:rsid w:val="000F7542"/>
    <w:rsid w:val="00116602"/>
    <w:rsid w:val="001410FC"/>
    <w:rsid w:val="00145125"/>
    <w:rsid w:val="001771F7"/>
    <w:rsid w:val="00182A67"/>
    <w:rsid w:val="00183F40"/>
    <w:rsid w:val="001926EE"/>
    <w:rsid w:val="001B7410"/>
    <w:rsid w:val="001B7CC5"/>
    <w:rsid w:val="001E6590"/>
    <w:rsid w:val="0022788C"/>
    <w:rsid w:val="00293516"/>
    <w:rsid w:val="002A7298"/>
    <w:rsid w:val="002D1FD7"/>
    <w:rsid w:val="002F35EA"/>
    <w:rsid w:val="00313174"/>
    <w:rsid w:val="003641ED"/>
    <w:rsid w:val="0037770C"/>
    <w:rsid w:val="0039448A"/>
    <w:rsid w:val="003B1327"/>
    <w:rsid w:val="003C54BE"/>
    <w:rsid w:val="003C5B48"/>
    <w:rsid w:val="00422F77"/>
    <w:rsid w:val="0043414A"/>
    <w:rsid w:val="0045215D"/>
    <w:rsid w:val="00492BF0"/>
    <w:rsid w:val="004C0C18"/>
    <w:rsid w:val="004C6315"/>
    <w:rsid w:val="004D1EC8"/>
    <w:rsid w:val="004D6E20"/>
    <w:rsid w:val="00534A06"/>
    <w:rsid w:val="00543A8A"/>
    <w:rsid w:val="00572014"/>
    <w:rsid w:val="0057238D"/>
    <w:rsid w:val="005B155D"/>
    <w:rsid w:val="005C7208"/>
    <w:rsid w:val="0060031A"/>
    <w:rsid w:val="0062489F"/>
    <w:rsid w:val="00694EB6"/>
    <w:rsid w:val="00695854"/>
    <w:rsid w:val="006A27B2"/>
    <w:rsid w:val="006B4250"/>
    <w:rsid w:val="006D793C"/>
    <w:rsid w:val="00716B04"/>
    <w:rsid w:val="007B4C3A"/>
    <w:rsid w:val="007F2946"/>
    <w:rsid w:val="00813463"/>
    <w:rsid w:val="008304BD"/>
    <w:rsid w:val="00862006"/>
    <w:rsid w:val="00872D70"/>
    <w:rsid w:val="00893464"/>
    <w:rsid w:val="008D16CD"/>
    <w:rsid w:val="008E3A4D"/>
    <w:rsid w:val="008F0914"/>
    <w:rsid w:val="00911029"/>
    <w:rsid w:val="0092253B"/>
    <w:rsid w:val="00940558"/>
    <w:rsid w:val="009424B0"/>
    <w:rsid w:val="009522E2"/>
    <w:rsid w:val="0097529C"/>
    <w:rsid w:val="0099639F"/>
    <w:rsid w:val="009A0DA3"/>
    <w:rsid w:val="009A23F7"/>
    <w:rsid w:val="009E5035"/>
    <w:rsid w:val="009F1AAD"/>
    <w:rsid w:val="00A12ED4"/>
    <w:rsid w:val="00A17E55"/>
    <w:rsid w:val="00A330BD"/>
    <w:rsid w:val="00A46A8C"/>
    <w:rsid w:val="00A60182"/>
    <w:rsid w:val="00A80396"/>
    <w:rsid w:val="00A80500"/>
    <w:rsid w:val="00AE3002"/>
    <w:rsid w:val="00AE328C"/>
    <w:rsid w:val="00B00D8C"/>
    <w:rsid w:val="00B01591"/>
    <w:rsid w:val="00B03B31"/>
    <w:rsid w:val="00B46631"/>
    <w:rsid w:val="00B56239"/>
    <w:rsid w:val="00B72F4A"/>
    <w:rsid w:val="00B82E86"/>
    <w:rsid w:val="00BA5044"/>
    <w:rsid w:val="00BA7AB3"/>
    <w:rsid w:val="00BB5ED1"/>
    <w:rsid w:val="00BF0E88"/>
    <w:rsid w:val="00C36D3D"/>
    <w:rsid w:val="00C85F86"/>
    <w:rsid w:val="00CC63B0"/>
    <w:rsid w:val="00CE3467"/>
    <w:rsid w:val="00D04EEF"/>
    <w:rsid w:val="00D12186"/>
    <w:rsid w:val="00D15BD1"/>
    <w:rsid w:val="00D356E5"/>
    <w:rsid w:val="00D40BAD"/>
    <w:rsid w:val="00D85ADB"/>
    <w:rsid w:val="00DA34EA"/>
    <w:rsid w:val="00DA6D6E"/>
    <w:rsid w:val="00E7105A"/>
    <w:rsid w:val="00E71EFB"/>
    <w:rsid w:val="00EC2ADB"/>
    <w:rsid w:val="00EC5DC4"/>
    <w:rsid w:val="00F00E7A"/>
    <w:rsid w:val="00F27297"/>
    <w:rsid w:val="00F337F9"/>
    <w:rsid w:val="00F54170"/>
    <w:rsid w:val="3A79C5F0"/>
    <w:rsid w:val="7C7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FA46E5"/>
  <w15:chartTrackingRefBased/>
  <w15:docId w15:val="{DB5A3557-3F25-4DA4-86EC-0094129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rFonts w:ascii="Courier New" w:hAnsi="Courier New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rsid w:val="009F1A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4" w:customStyle="1">
    <w:name w:val="ヘッダー (文字)"/>
    <w:link w:val="a3"/>
    <w:rsid w:val="009F1AAD"/>
    <w:rPr>
      <w:rFonts w:ascii="Courier New" w:hAnsi="Courier New"/>
      <w:kern w:val="2"/>
      <w:sz w:val="24"/>
      <w:szCs w:val="24"/>
    </w:rPr>
  </w:style>
  <w:style w:type="paragraph" w:styleId="a5">
    <w:name w:val="footer"/>
    <w:basedOn w:val="a"/>
    <w:link w:val="a6"/>
    <w:rsid w:val="009F1A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 w:customStyle="1">
    <w:name w:val="フッター (文字)"/>
    <w:link w:val="a5"/>
    <w:rsid w:val="009F1AAD"/>
    <w:rPr>
      <w:rFonts w:ascii="Courier New" w:hAnsi="Courier New"/>
      <w:kern w:val="2"/>
      <w:sz w:val="24"/>
      <w:szCs w:val="24"/>
    </w:rPr>
  </w:style>
  <w:style w:type="paragraph" w:styleId="a7">
    <w:name w:val="Balloon Text"/>
    <w:basedOn w:val="a"/>
    <w:link w:val="a8"/>
    <w:rsid w:val="001926EE"/>
    <w:rPr>
      <w:rFonts w:ascii="Arial" w:hAnsi="Arial" w:eastAsia="ＭＳ ゴシック"/>
      <w:sz w:val="18"/>
      <w:szCs w:val="18"/>
      <w:lang w:val="x-none" w:eastAsia="x-none"/>
    </w:rPr>
  </w:style>
  <w:style w:type="character" w:styleId="a8" w:customStyle="1">
    <w:name w:val="吹き出し (文字)"/>
    <w:link w:val="a7"/>
    <w:rsid w:val="001926EE"/>
    <w:rPr>
      <w:rFonts w:ascii="Arial" w:hAnsi="Arial" w:eastAsia="ＭＳ ゴシック" w:cs="Times New Roman"/>
      <w:kern w:val="2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/word/header.xml" Id="Rf0fba1b73c934fc8" /><Relationship Type="http://schemas.openxmlformats.org/officeDocument/2006/relationships/footer" Target="/word/footer.xml" Id="R89841d109bbe4ce1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09D267C345D54FAC8189F1265DFCD4" ma:contentTypeVersion="5" ma:contentTypeDescription="新しいドキュメントを作成します。" ma:contentTypeScope="" ma:versionID="39e456083942e5d5c88bf218e28024f9">
  <xsd:schema xmlns:xsd="http://www.w3.org/2001/XMLSchema" xmlns:xs="http://www.w3.org/2001/XMLSchema" xmlns:p="http://schemas.microsoft.com/office/2006/metadata/properties" xmlns:ns2="a22ad863-a2e4-4d14-936a-2d0837c4b142" targetNamespace="http://schemas.microsoft.com/office/2006/metadata/properties" ma:root="true" ma:fieldsID="472bdf85364dd0ec37579d4ba4a02844" ns2:_="">
    <xsd:import namespace="a22ad863-a2e4-4d14-936a-2d0837c4b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d863-a2e4-4d14-936a-2d0837c4b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A0FC-FA1B-488C-800F-C08D761D7DDD}"/>
</file>

<file path=customXml/itemProps2.xml><?xml version="1.0" encoding="utf-8"?>
<ds:datastoreItem xmlns:ds="http://schemas.openxmlformats.org/officeDocument/2006/customXml" ds:itemID="{75608230-A27F-48E9-A979-E0C8130B3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5E35C-F338-4CDF-A158-689318966A6E}">
  <ds:schemaRefs>
    <ds:schemaRef ds:uri="cef223e8-9f0c-4420-abef-bfc68531e0bc"/>
    <ds:schemaRef ds:uri="http://purl.org/dc/dcmitype/"/>
    <ds:schemaRef ds:uri="http://schemas.microsoft.com/office/2006/documentManagement/types"/>
    <ds:schemaRef ds:uri="b157fee3-c83b-4333-9490-e90eb492d2ea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33386C-1C69-4D03-A0E8-2FDBB4A2CA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平成１４年度  東海連合会細胞診基礎講習会</dc:title>
  <dc:subject/>
  <dc:creator>KAZUO KATO</dc:creator>
  <keywords/>
  <lastModifiedBy>藤田 奈央</lastModifiedBy>
  <revision>4</revision>
  <lastPrinted>2012-04-09T10:06:00.0000000Z</lastPrinted>
  <dcterms:created xsi:type="dcterms:W3CDTF">2019-03-19T11:10:00.0000000Z</dcterms:created>
  <dcterms:modified xsi:type="dcterms:W3CDTF">2019-04-22T05:04:13.9021821Z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0x010100AB09D267C345D54FAC8189F1265DFCD4</vt:lpwstr>
  </property>
</Properties>
</file>