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633C" w14:textId="161121B6" w:rsidR="003E01F4" w:rsidRPr="00DC2B11" w:rsidRDefault="00126581" w:rsidP="003B1B00">
      <w:pPr>
        <w:spacing w:line="60" w:lineRule="auto"/>
        <w:jc w:val="center"/>
        <w:rPr>
          <w:rFonts w:ascii="Meiryo UI" w:eastAsia="DengXian" w:hAnsi="Meiryo UI"/>
          <w:b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Style w:val="normaltextrun"/>
          <w:rFonts w:ascii="Meiryo UI" w:eastAsia="Meiryo UI" w:hAnsi="Meiryo UI" w:hint="eastAsia"/>
          <w:b/>
          <w:bCs/>
          <w:color w:val="333333"/>
          <w:sz w:val="32"/>
          <w:szCs w:val="32"/>
          <w:shd w:val="clear" w:color="auto" w:fill="FFFFFF"/>
        </w:rPr>
        <w:t>2025</w:t>
      </w:r>
      <w:r w:rsidR="00C138C0" w:rsidRPr="00126581">
        <w:rPr>
          <w:rStyle w:val="normaltextrun"/>
          <w:rFonts w:ascii="Meiryo UI" w:eastAsia="Meiryo UI" w:hAnsi="Meiryo UI" w:hint="eastAsia"/>
          <w:b/>
          <w:bCs/>
          <w:color w:val="333333"/>
          <w:sz w:val="32"/>
          <w:szCs w:val="32"/>
          <w:shd w:val="clear" w:color="auto" w:fill="FFFFFF"/>
          <w:lang w:eastAsia="zh-TW"/>
        </w:rPr>
        <w:t>年度</w:t>
      </w:r>
      <w:r w:rsidR="00C138C0" w:rsidRPr="00DC2B11">
        <w:rPr>
          <w:rStyle w:val="normaltextrun"/>
          <w:rFonts w:ascii="Meiryo UI" w:eastAsia="Meiryo UI" w:hAnsi="Meiryo UI" w:hint="eastAsia"/>
          <w:b/>
          <w:bCs/>
          <w:color w:val="333333"/>
          <w:sz w:val="32"/>
          <w:szCs w:val="32"/>
          <w:shd w:val="clear" w:color="auto" w:fill="FFFFFF"/>
          <w:lang w:eastAsia="zh-CN"/>
        </w:rPr>
        <w:t xml:space="preserve">　</w:t>
      </w:r>
      <w:r w:rsidR="003B1B00" w:rsidRPr="00DC2B11">
        <w:rPr>
          <w:rStyle w:val="normaltextrun"/>
          <w:rFonts w:ascii="Meiryo UI" w:eastAsia="Meiryo UI" w:hAnsi="Meiryo UI" w:hint="eastAsia"/>
          <w:b/>
          <w:bCs/>
          <w:color w:val="333333"/>
          <w:sz w:val="32"/>
          <w:szCs w:val="32"/>
          <w:shd w:val="clear" w:color="auto" w:fill="FFFFFF"/>
          <w:lang w:eastAsia="zh-TW"/>
        </w:rPr>
        <w:t>日本臨床細胞学会</w:t>
      </w:r>
      <w:r w:rsidR="00C138C0" w:rsidRPr="00DC2B11">
        <w:rPr>
          <w:rStyle w:val="normaltextrun"/>
          <w:rFonts w:ascii="Meiryo UI" w:eastAsia="Meiryo UI" w:hAnsi="Meiryo UI" w:hint="eastAsia"/>
          <w:b/>
          <w:bCs/>
          <w:color w:val="333333"/>
          <w:sz w:val="32"/>
          <w:szCs w:val="32"/>
          <w:shd w:val="clear" w:color="auto" w:fill="FFFFFF"/>
          <w:lang w:eastAsia="zh-CN"/>
        </w:rPr>
        <w:t>東海連合会細胞診</w:t>
      </w:r>
    </w:p>
    <w:p w14:paraId="5DD642DE" w14:textId="1BDA7B85" w:rsidR="00FE64F7" w:rsidRPr="00DC2B11" w:rsidRDefault="003B1B00" w:rsidP="003E01F4">
      <w:pPr>
        <w:spacing w:line="60" w:lineRule="auto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DC2B11">
        <w:rPr>
          <w:rFonts w:ascii="Meiryo UI" w:eastAsia="Meiryo UI" w:hAnsi="Meiryo UI" w:hint="eastAsia"/>
          <w:b/>
          <w:bCs/>
          <w:sz w:val="32"/>
          <w:szCs w:val="32"/>
        </w:rPr>
        <w:t>基礎講座　受講</w:t>
      </w:r>
      <w:r w:rsidR="00FE64F7" w:rsidRPr="00DC2B11">
        <w:rPr>
          <w:rFonts w:ascii="Meiryo UI" w:eastAsia="Meiryo UI" w:hAnsi="Meiryo UI" w:hint="eastAsia"/>
          <w:b/>
          <w:bCs/>
          <w:sz w:val="32"/>
          <w:szCs w:val="32"/>
        </w:rPr>
        <w:t>申し込み</w:t>
      </w:r>
      <w:r w:rsidR="003E01F4" w:rsidRPr="00DC2B11">
        <w:rPr>
          <w:rFonts w:ascii="Meiryo UI" w:eastAsia="Meiryo UI" w:hAnsi="Meiryo UI" w:hint="eastAsia"/>
          <w:b/>
          <w:bCs/>
          <w:sz w:val="32"/>
          <w:szCs w:val="32"/>
        </w:rPr>
        <w:t>フォーム</w:t>
      </w:r>
    </w:p>
    <w:p w14:paraId="7FD02A3E" w14:textId="77777777" w:rsidR="00FE64F7" w:rsidRPr="00DC2B11" w:rsidRDefault="00FE64F7" w:rsidP="003E01F4">
      <w:pPr>
        <w:jc w:val="center"/>
        <w:rPr>
          <w:rFonts w:ascii="Meiryo UI" w:eastAsia="Meiryo UI" w:hAnsi="Meiryo UI"/>
          <w:sz w:val="28"/>
          <w:szCs w:val="28"/>
        </w:rPr>
      </w:pPr>
    </w:p>
    <w:p w14:paraId="6FF1866E" w14:textId="137C6D6E" w:rsidR="00FE64F7" w:rsidRPr="00BD55C4" w:rsidRDefault="00BD55C4" w:rsidP="003B1B00">
      <w:pPr>
        <w:spacing w:line="60" w:lineRule="auto"/>
        <w:rPr>
          <w:rFonts w:ascii="Meiryo UI" w:eastAsia="DengXian" w:hAnsi="Meiryo UI"/>
          <w:color w:val="333333"/>
          <w:sz w:val="30"/>
          <w:szCs w:val="30"/>
          <w:shd w:val="clear" w:color="auto" w:fill="FFFFFF"/>
          <w:lang w:eastAsia="zh-CN"/>
        </w:rPr>
      </w:pPr>
      <w:r>
        <w:rPr>
          <w:rStyle w:val="normaltextrun"/>
          <w:rFonts w:ascii="Meiryo UI" w:eastAsia="Meiryo UI" w:hAnsi="Meiryo UI" w:hint="eastAsia"/>
          <w:color w:val="333333"/>
          <w:sz w:val="30"/>
          <w:szCs w:val="30"/>
          <w:shd w:val="clear" w:color="auto" w:fill="FFFFFF"/>
        </w:rPr>
        <w:t>2025</w:t>
      </w:r>
      <w:r w:rsidR="00D165B9" w:rsidRPr="00BD55C4">
        <w:rPr>
          <w:rStyle w:val="normaltextrun"/>
          <w:rFonts w:ascii="Meiryo UI" w:eastAsia="Meiryo UI" w:hAnsi="Meiryo UI" w:hint="eastAsia"/>
          <w:color w:val="333333"/>
          <w:sz w:val="30"/>
          <w:szCs w:val="30"/>
          <w:shd w:val="clear" w:color="auto" w:fill="FFFFFF"/>
        </w:rPr>
        <w:t>年度</w:t>
      </w:r>
      <w:r w:rsidR="003B1B00" w:rsidRPr="00BD55C4">
        <w:rPr>
          <w:rStyle w:val="normaltextrun"/>
          <w:rFonts w:ascii="Meiryo UI" w:eastAsia="Meiryo UI" w:hAnsi="Meiryo UI" w:hint="eastAsia"/>
          <w:color w:val="333333"/>
          <w:sz w:val="30"/>
          <w:szCs w:val="30"/>
          <w:shd w:val="clear" w:color="auto" w:fill="FFFFFF"/>
        </w:rPr>
        <w:t>日本臨床細胞学会</w:t>
      </w:r>
      <w:r w:rsidR="003B1B00" w:rsidRPr="00BD55C4">
        <w:rPr>
          <w:rStyle w:val="normaltextrun"/>
          <w:rFonts w:ascii="Meiryo UI" w:eastAsia="Meiryo UI" w:hAnsi="Meiryo UI" w:hint="eastAsia"/>
          <w:color w:val="333333"/>
          <w:sz w:val="30"/>
          <w:szCs w:val="30"/>
          <w:shd w:val="clear" w:color="auto" w:fill="FFFFFF"/>
          <w:lang w:eastAsia="zh-CN"/>
        </w:rPr>
        <w:t>東海連合会細胞診</w:t>
      </w:r>
      <w:r w:rsidR="003B1B00" w:rsidRPr="00BD55C4">
        <w:rPr>
          <w:rFonts w:ascii="Meiryo UI" w:eastAsia="Meiryo UI" w:hAnsi="Meiryo UI" w:hint="eastAsia"/>
          <w:sz w:val="30"/>
          <w:szCs w:val="30"/>
        </w:rPr>
        <w:t>基礎講座</w:t>
      </w:r>
      <w:r w:rsidR="00FE64F7" w:rsidRPr="00BD55C4">
        <w:rPr>
          <w:rFonts w:ascii="Meiryo UI" w:eastAsia="Meiryo UI" w:hAnsi="Meiryo UI" w:cs="Century" w:hint="eastAsia"/>
          <w:color w:val="000000" w:themeColor="text1"/>
          <w:sz w:val="30"/>
          <w:szCs w:val="30"/>
        </w:rPr>
        <w:t>の</w:t>
      </w:r>
      <w:r w:rsidR="003B1B00" w:rsidRPr="00BD55C4">
        <w:rPr>
          <w:rFonts w:ascii="Meiryo UI" w:eastAsia="Meiryo UI" w:hAnsi="Meiryo UI" w:cs="Century" w:hint="eastAsia"/>
          <w:color w:val="000000" w:themeColor="text1"/>
          <w:sz w:val="30"/>
          <w:szCs w:val="30"/>
        </w:rPr>
        <w:t>受講</w:t>
      </w:r>
      <w:r w:rsidR="00FE64F7" w:rsidRPr="00BD55C4">
        <w:rPr>
          <w:rFonts w:ascii="Meiryo UI" w:eastAsia="Meiryo UI" w:hAnsi="Meiryo UI" w:cs="Century" w:hint="eastAsia"/>
          <w:color w:val="000000" w:themeColor="text1"/>
          <w:sz w:val="30"/>
          <w:szCs w:val="30"/>
        </w:rPr>
        <w:t>を希望される</w:t>
      </w:r>
      <w:r w:rsidR="00DD3340" w:rsidRPr="00BD55C4">
        <w:rPr>
          <w:rFonts w:ascii="Meiryo UI" w:eastAsia="Meiryo UI" w:hAnsi="Meiryo UI" w:cs="Century" w:hint="eastAsia"/>
          <w:color w:val="000000" w:themeColor="text1"/>
          <w:sz w:val="30"/>
          <w:szCs w:val="30"/>
        </w:rPr>
        <w:t>方</w:t>
      </w:r>
      <w:r w:rsidR="00FE64F7" w:rsidRPr="00BD55C4">
        <w:rPr>
          <w:rFonts w:ascii="Meiryo UI" w:eastAsia="Meiryo UI" w:hAnsi="Meiryo UI" w:cs="Century" w:hint="eastAsia"/>
          <w:color w:val="000000" w:themeColor="text1"/>
          <w:sz w:val="30"/>
          <w:szCs w:val="30"/>
        </w:rPr>
        <w:t>は、下記URL</w:t>
      </w:r>
      <w:r w:rsidR="00DD3340" w:rsidRPr="00BD55C4">
        <w:rPr>
          <w:rFonts w:ascii="Meiryo UI" w:eastAsia="Meiryo UI" w:hAnsi="Meiryo UI" w:cs="Century" w:hint="eastAsia"/>
          <w:color w:val="000000" w:themeColor="text1"/>
          <w:sz w:val="30"/>
          <w:szCs w:val="30"/>
        </w:rPr>
        <w:t>よりお申込み</w:t>
      </w:r>
      <w:r w:rsidR="00FE64F7" w:rsidRPr="00BD55C4">
        <w:rPr>
          <w:rFonts w:ascii="Meiryo UI" w:eastAsia="Meiryo UI" w:hAnsi="Meiryo UI" w:cs="Century" w:hint="eastAsia"/>
          <w:color w:val="000000" w:themeColor="text1"/>
          <w:sz w:val="30"/>
          <w:szCs w:val="30"/>
        </w:rPr>
        <w:t>ください。</w:t>
      </w:r>
    </w:p>
    <w:p w14:paraId="4A6343F6" w14:textId="22824B54" w:rsidR="00C138C0" w:rsidRPr="00BD55C4" w:rsidRDefault="00C138C0">
      <w:pPr>
        <w:rPr>
          <w:rFonts w:ascii="Meiryo UI" w:eastAsia="Meiryo UI" w:hAnsi="Meiryo UI" w:cs="Century"/>
          <w:color w:val="000000" w:themeColor="text1"/>
          <w:sz w:val="28"/>
          <w:szCs w:val="28"/>
        </w:rPr>
      </w:pPr>
    </w:p>
    <w:p w14:paraId="187015A0" w14:textId="48351322" w:rsidR="003C4987" w:rsidRPr="003C4987" w:rsidRDefault="00BD55C4" w:rsidP="00126581">
      <w:pPr>
        <w:ind w:firstLineChars="100" w:firstLine="520"/>
        <w:rPr>
          <w:b/>
          <w:bCs/>
          <w:sz w:val="52"/>
          <w:szCs w:val="56"/>
        </w:rPr>
      </w:pPr>
      <w:r w:rsidRPr="00BD55C4">
        <w:rPr>
          <w:b/>
          <w:bCs/>
          <w:sz w:val="52"/>
          <w:szCs w:val="56"/>
        </w:rPr>
        <w:t>https://forms.gle/ktDEecbYfuhfJA3H6</w:t>
      </w:r>
    </w:p>
    <w:p w14:paraId="11B62EF0" w14:textId="23039B81" w:rsidR="006574D6" w:rsidRPr="006574D6" w:rsidRDefault="006574D6">
      <w:pPr>
        <w:rPr>
          <w:b/>
          <w:bCs/>
        </w:rPr>
      </w:pPr>
    </w:p>
    <w:p w14:paraId="0F9786DD" w14:textId="186F1F90" w:rsidR="003E01F4" w:rsidRDefault="003E01F4">
      <w:pPr>
        <w:rPr>
          <w:b/>
          <w:bCs/>
        </w:rPr>
      </w:pPr>
    </w:p>
    <w:p w14:paraId="7C2B4F37" w14:textId="293DD7A2" w:rsidR="003E01F4" w:rsidRDefault="003E01F4">
      <w:pPr>
        <w:rPr>
          <w:b/>
          <w:bCs/>
        </w:rPr>
      </w:pPr>
    </w:p>
    <w:p w14:paraId="035032DC" w14:textId="3AC476B8" w:rsidR="003E01F4" w:rsidRDefault="003E01F4">
      <w:pPr>
        <w:rPr>
          <w:b/>
          <w:bCs/>
        </w:rPr>
      </w:pPr>
    </w:p>
    <w:p w14:paraId="5ED11D69" w14:textId="1E0B3EB2" w:rsidR="003E01F4" w:rsidRDefault="00BD55C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48277" wp14:editId="4B3C1508">
                <wp:simplePos x="0" y="0"/>
                <wp:positionH relativeFrom="column">
                  <wp:posOffset>93345</wp:posOffset>
                </wp:positionH>
                <wp:positionV relativeFrom="paragraph">
                  <wp:posOffset>175895</wp:posOffset>
                </wp:positionV>
                <wp:extent cx="6640830" cy="1485900"/>
                <wp:effectExtent l="19050" t="19050" r="26670" b="19050"/>
                <wp:wrapNone/>
                <wp:docPr id="19398934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830" cy="1485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5F0CA6" id="正方形/長方形 1" o:spid="_x0000_s1026" style="position:absolute;margin-left:7.35pt;margin-top:13.85pt;width:522.9pt;height:11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" filled="f" strokecolor="red" strokeweight="2.25pt"/>
            </w:pict>
          </mc:Fallback>
        </mc:AlternateContent>
      </w:r>
    </w:p>
    <w:p w14:paraId="378C1A9B" w14:textId="3BDF31C8" w:rsidR="003E01F4" w:rsidRPr="00BD55C4" w:rsidRDefault="003E01F4" w:rsidP="00DD3340">
      <w:pPr>
        <w:ind w:firstLineChars="200" w:firstLine="480"/>
        <w:rPr>
          <w:rFonts w:ascii="Meiryo UI" w:eastAsia="Meiryo UI" w:hAnsi="Meiryo UI"/>
          <w:b/>
          <w:bCs/>
          <w:sz w:val="24"/>
          <w:szCs w:val="28"/>
        </w:rPr>
      </w:pPr>
      <w:r w:rsidRPr="00BD55C4">
        <w:rPr>
          <w:rFonts w:ascii="Meiryo UI" w:eastAsia="Meiryo UI" w:hAnsi="Meiryo UI" w:hint="eastAsia"/>
          <w:b/>
          <w:bCs/>
          <w:sz w:val="24"/>
          <w:szCs w:val="28"/>
        </w:rPr>
        <w:t>★参加者への注意事項</w:t>
      </w:r>
    </w:p>
    <w:p w14:paraId="6730FD1C" w14:textId="0ED8B67D" w:rsidR="006574D6" w:rsidRPr="00BD55C4" w:rsidRDefault="003E01F4" w:rsidP="00DD3340">
      <w:pPr>
        <w:ind w:firstLineChars="200" w:firstLine="480"/>
        <w:rPr>
          <w:rFonts w:ascii="Meiryo UI" w:eastAsia="Meiryo UI" w:hAnsi="Meiryo UI"/>
          <w:sz w:val="24"/>
          <w:szCs w:val="28"/>
        </w:rPr>
      </w:pPr>
      <w:r w:rsidRPr="00BD55C4">
        <w:rPr>
          <w:rFonts w:ascii="Meiryo UI" w:eastAsia="Meiryo UI" w:hAnsi="Meiryo UI" w:hint="eastAsia"/>
          <w:sz w:val="24"/>
          <w:szCs w:val="28"/>
        </w:rPr>
        <w:t>必ずマスク着用の</w:t>
      </w:r>
      <w:r w:rsidR="006574D6" w:rsidRPr="00BD55C4">
        <w:rPr>
          <w:rFonts w:ascii="Meiryo UI" w:eastAsia="Meiryo UI" w:hAnsi="Meiryo UI" w:hint="eastAsia"/>
          <w:sz w:val="24"/>
          <w:szCs w:val="28"/>
        </w:rPr>
        <w:t>上</w:t>
      </w:r>
      <w:r w:rsidRPr="00BD55C4">
        <w:rPr>
          <w:rFonts w:ascii="Meiryo UI" w:eastAsia="Meiryo UI" w:hAnsi="Meiryo UI" w:hint="eastAsia"/>
          <w:sz w:val="24"/>
          <w:szCs w:val="28"/>
        </w:rPr>
        <w:t>お越し下さい。（会場に予備は準備いたしません）</w:t>
      </w:r>
    </w:p>
    <w:p w14:paraId="698A3A6E" w14:textId="55D1A843" w:rsidR="003E01F4" w:rsidRPr="006574D6" w:rsidRDefault="003E01F4" w:rsidP="00DD3340">
      <w:pPr>
        <w:ind w:firstLineChars="200" w:firstLine="480"/>
        <w:rPr>
          <w:rFonts w:ascii="Meiryo UI" w:eastAsia="Meiryo UI" w:hAnsi="Meiryo UI"/>
          <w:sz w:val="24"/>
          <w:szCs w:val="28"/>
        </w:rPr>
      </w:pPr>
      <w:r w:rsidRPr="00BD55C4">
        <w:rPr>
          <w:rFonts w:ascii="Meiryo UI" w:eastAsia="Meiryo UI" w:hAnsi="Meiryo UI" w:hint="eastAsia"/>
          <w:sz w:val="24"/>
          <w:szCs w:val="28"/>
        </w:rPr>
        <w:t>マスク着用のない方は会場にお入りいただけません</w:t>
      </w:r>
      <w:r w:rsidR="006574D6" w:rsidRPr="00BD55C4">
        <w:rPr>
          <w:rFonts w:ascii="Meiryo UI" w:eastAsia="Meiryo UI" w:hAnsi="Meiryo UI" w:hint="eastAsia"/>
          <w:sz w:val="24"/>
          <w:szCs w:val="28"/>
        </w:rPr>
        <w:t>ので</w:t>
      </w:r>
      <w:r w:rsidRPr="00BD55C4">
        <w:rPr>
          <w:rFonts w:ascii="Meiryo UI" w:eastAsia="Meiryo UI" w:hAnsi="Meiryo UI" w:hint="eastAsia"/>
          <w:sz w:val="24"/>
          <w:szCs w:val="28"/>
        </w:rPr>
        <w:t>ご注意下さい。</w:t>
      </w:r>
    </w:p>
    <w:sectPr w:rsidR="003E01F4" w:rsidRPr="006574D6" w:rsidSect="00B60AFE">
      <w:pgSz w:w="11906" w:h="16838"/>
      <w:pgMar w:top="1985" w:right="567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6E38" w14:textId="77777777" w:rsidR="009129F3" w:rsidRDefault="009129F3" w:rsidP="00126581">
      <w:r>
        <w:separator/>
      </w:r>
    </w:p>
  </w:endnote>
  <w:endnote w:type="continuationSeparator" w:id="0">
    <w:p w14:paraId="3B94E715" w14:textId="77777777" w:rsidR="009129F3" w:rsidRDefault="009129F3" w:rsidP="0012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4FF07" w14:textId="77777777" w:rsidR="009129F3" w:rsidRDefault="009129F3" w:rsidP="00126581">
      <w:r>
        <w:separator/>
      </w:r>
    </w:p>
  </w:footnote>
  <w:footnote w:type="continuationSeparator" w:id="0">
    <w:p w14:paraId="6859358C" w14:textId="77777777" w:rsidR="009129F3" w:rsidRDefault="009129F3" w:rsidP="0012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6363D"/>
    <w:multiLevelType w:val="hybridMultilevel"/>
    <w:tmpl w:val="C9E25E5A"/>
    <w:lvl w:ilvl="0" w:tplc="96385502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7807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F7"/>
    <w:rsid w:val="0000409D"/>
    <w:rsid w:val="00126581"/>
    <w:rsid w:val="002C6BF1"/>
    <w:rsid w:val="0031258B"/>
    <w:rsid w:val="0032494D"/>
    <w:rsid w:val="003B1B00"/>
    <w:rsid w:val="003C4987"/>
    <w:rsid w:val="003D17E3"/>
    <w:rsid w:val="003E01F4"/>
    <w:rsid w:val="004A4C5E"/>
    <w:rsid w:val="00600456"/>
    <w:rsid w:val="006574D6"/>
    <w:rsid w:val="00706730"/>
    <w:rsid w:val="007A5F5C"/>
    <w:rsid w:val="009129F3"/>
    <w:rsid w:val="009C0E8A"/>
    <w:rsid w:val="00A75409"/>
    <w:rsid w:val="00B36512"/>
    <w:rsid w:val="00B60AFE"/>
    <w:rsid w:val="00B85546"/>
    <w:rsid w:val="00BD55C4"/>
    <w:rsid w:val="00C138C0"/>
    <w:rsid w:val="00CC543A"/>
    <w:rsid w:val="00D165B9"/>
    <w:rsid w:val="00D232EE"/>
    <w:rsid w:val="00DC2B11"/>
    <w:rsid w:val="00DD3340"/>
    <w:rsid w:val="00E15063"/>
    <w:rsid w:val="00F76EEA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C0487"/>
  <w15:docId w15:val="{57B14422-B646-4B51-B460-EEEBC12B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C138C0"/>
  </w:style>
  <w:style w:type="character" w:customStyle="1" w:styleId="eop">
    <w:name w:val="eop"/>
    <w:basedOn w:val="a0"/>
    <w:rsid w:val="00C138C0"/>
  </w:style>
  <w:style w:type="character" w:styleId="a3">
    <w:name w:val="Hyperlink"/>
    <w:basedOn w:val="a0"/>
    <w:uiPriority w:val="99"/>
    <w:unhideWhenUsed/>
    <w:rsid w:val="003E01F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E01F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E01F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2494D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6574D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26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6581"/>
  </w:style>
  <w:style w:type="paragraph" w:styleId="a9">
    <w:name w:val="footer"/>
    <w:basedOn w:val="a"/>
    <w:link w:val="aa"/>
    <w:uiPriority w:val="99"/>
    <w:unhideWhenUsed/>
    <w:rsid w:val="001265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11" ma:contentTypeDescription="新しいドキュメントを作成します。" ma:contentTypeScope="" ma:versionID="d0a728f1d28776b89d82eeddfdfb3288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bd58fbef7a4d7a09963e460181f95522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309CD-9115-430D-B44C-98007DEDED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EDF12-EFA6-4CA2-85E6-88A64201C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9C3D1-F6C1-4136-89BC-3C251CF0A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883BA5-12EF-45CE-AB59-A4E812F70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日本臨床細胞学会東海連合会 事務局</dc:creator>
  <cp:keywords/>
  <dc:description/>
  <cp:lastModifiedBy>事務局 東海連合会</cp:lastModifiedBy>
  <cp:revision>18</cp:revision>
  <cp:lastPrinted>2024-12-30T02:52:00Z</cp:lastPrinted>
  <dcterms:created xsi:type="dcterms:W3CDTF">2020-08-31T00:53:00Z</dcterms:created>
  <dcterms:modified xsi:type="dcterms:W3CDTF">2025-04-14T08:06:00Z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